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85644A" w14:textId="77777777" w:rsidR="000E723E" w:rsidRDefault="000E723E" w:rsidP="000E723E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</w:p>
    <w:p w14:paraId="44653895" w14:textId="3CC88F4C" w:rsidR="000E723E" w:rsidRDefault="000E723E" w:rsidP="000E723E">
      <w:pPr>
        <w:keepNext/>
        <w:keepLines/>
        <w:spacing w:line="240" w:lineRule="auto"/>
        <w:jc w:val="center"/>
        <w:rPr>
          <w:rFonts w:eastAsia="Calibri"/>
          <w:szCs w:val="22"/>
          <w:lang w:eastAsia="ru-RU"/>
        </w:rPr>
      </w:pPr>
      <w:r>
        <w:rPr>
          <w:rFonts w:eastAsia="Calibri"/>
          <w:noProof/>
          <w:szCs w:val="22"/>
          <w:lang w:eastAsia="ru-RU"/>
        </w:rPr>
        <w:drawing>
          <wp:inline distT="0" distB="0" distL="0" distR="0" wp14:anchorId="2845E596" wp14:editId="096D2F9F">
            <wp:extent cx="6572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893D4" w14:textId="77777777" w:rsidR="000E723E" w:rsidRDefault="000E723E" w:rsidP="000E723E">
      <w:pPr>
        <w:keepNext/>
        <w:keepLines/>
        <w:spacing w:line="240" w:lineRule="auto"/>
        <w:jc w:val="center"/>
        <w:rPr>
          <w:rFonts w:eastAsia="Calibri"/>
          <w:sz w:val="16"/>
          <w:szCs w:val="16"/>
          <w:lang w:eastAsia="ru-RU"/>
        </w:rPr>
      </w:pPr>
    </w:p>
    <w:p w14:paraId="678C14D7" w14:textId="77777777" w:rsidR="000E723E" w:rsidRDefault="000E723E" w:rsidP="000E723E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ТЕРРИТОРИАЛЬНАЯ ИЗБИРАТЕЛЬНАЯ КОМИССИЯ №</w:t>
      </w:r>
      <w:r>
        <w:rPr>
          <w:rFonts w:eastAsia="Times New Roman"/>
          <w:b/>
          <w:lang w:val="en-US" w:eastAsia="ru-RU"/>
        </w:rPr>
        <w:t> </w:t>
      </w:r>
      <w:r>
        <w:rPr>
          <w:rFonts w:eastAsia="Times New Roman"/>
          <w:b/>
          <w:lang w:eastAsia="ru-RU"/>
        </w:rPr>
        <w:t>29</w:t>
      </w:r>
    </w:p>
    <w:p w14:paraId="04085A72" w14:textId="77777777" w:rsidR="000E723E" w:rsidRDefault="000E723E" w:rsidP="000E723E">
      <w:pPr>
        <w:autoSpaceDE w:val="0"/>
        <w:autoSpaceDN w:val="0"/>
        <w:adjustRightInd w:val="0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РЕШЕНИЕ </w:t>
      </w:r>
    </w:p>
    <w:p w14:paraId="4F826ED3" w14:textId="58AD7C26" w:rsidR="000E723E" w:rsidRDefault="00EC3B92" w:rsidP="000E723E">
      <w:pPr>
        <w:tabs>
          <w:tab w:val="right" w:pos="9356"/>
        </w:tabs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02 октября</w:t>
      </w:r>
      <w:r w:rsidR="000E723E">
        <w:rPr>
          <w:rFonts w:eastAsia="Times New Roman"/>
          <w:b/>
          <w:lang w:eastAsia="ru-RU"/>
        </w:rPr>
        <w:t xml:space="preserve"> 202</w:t>
      </w:r>
      <w:r w:rsidR="00E12331">
        <w:rPr>
          <w:rFonts w:eastAsia="Times New Roman"/>
          <w:b/>
          <w:lang w:eastAsia="ru-RU"/>
        </w:rPr>
        <w:t>5</w:t>
      </w:r>
      <w:r w:rsidR="000E723E">
        <w:rPr>
          <w:rFonts w:eastAsia="Times New Roman"/>
          <w:b/>
          <w:lang w:eastAsia="ru-RU"/>
        </w:rPr>
        <w:t xml:space="preserve"> года</w:t>
      </w:r>
      <w:r w:rsidR="000E723E">
        <w:rPr>
          <w:rFonts w:eastAsia="Times New Roman"/>
          <w:b/>
          <w:lang w:eastAsia="ru-RU"/>
        </w:rPr>
        <w:tab/>
        <w:t xml:space="preserve">     № </w:t>
      </w:r>
      <w:r w:rsidR="00E12331">
        <w:rPr>
          <w:rFonts w:eastAsia="Times New Roman"/>
          <w:b/>
          <w:lang w:eastAsia="ru-RU"/>
        </w:rPr>
        <w:t>9</w:t>
      </w:r>
      <w:r>
        <w:rPr>
          <w:rFonts w:eastAsia="Times New Roman"/>
          <w:b/>
          <w:lang w:eastAsia="ru-RU"/>
        </w:rPr>
        <w:t>4-4</w:t>
      </w:r>
    </w:p>
    <w:p w14:paraId="59E28352" w14:textId="68926171" w:rsidR="000E723E" w:rsidRPr="00E12331" w:rsidRDefault="000E723E" w:rsidP="000E723E">
      <w:pPr>
        <w:tabs>
          <w:tab w:val="right" w:pos="9356"/>
        </w:tabs>
        <w:spacing w:line="240" w:lineRule="auto"/>
        <w:jc w:val="center"/>
        <w:rPr>
          <w:rFonts w:eastAsia="Times New Roman"/>
          <w:lang w:eastAsia="ru-RU"/>
        </w:rPr>
      </w:pPr>
      <w:r w:rsidRPr="00E12331">
        <w:rPr>
          <w:rFonts w:eastAsia="Times New Roman"/>
          <w:lang w:eastAsia="ru-RU"/>
        </w:rPr>
        <w:t>С</w:t>
      </w:r>
      <w:r w:rsidR="00E12331" w:rsidRPr="00E12331">
        <w:rPr>
          <w:rFonts w:eastAsia="Times New Roman"/>
          <w:lang w:eastAsia="ru-RU"/>
        </w:rPr>
        <w:t>анкт-Петербург</w:t>
      </w:r>
      <w:bookmarkStart w:id="0" w:name="OLE_LINK9"/>
      <w:bookmarkStart w:id="1" w:name="OLE_LINK10"/>
      <w:bookmarkEnd w:id="0"/>
      <w:bookmarkEnd w:id="1"/>
    </w:p>
    <w:p w14:paraId="61D4C57E" w14:textId="77777777" w:rsidR="000E723E" w:rsidRPr="00E12331" w:rsidRDefault="000E723E" w:rsidP="000E723E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3AA95169" w14:textId="77777777" w:rsidR="000E723E" w:rsidRDefault="000E723E" w:rsidP="000E723E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Об исключении из резерва составов участковых комиссий</w:t>
      </w:r>
    </w:p>
    <w:p w14:paraId="0CA4EC6F" w14:textId="77777777" w:rsidR="000E723E" w:rsidRDefault="000E723E" w:rsidP="000E723E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2E0F1626" w14:textId="77777777" w:rsidR="000E723E" w:rsidRDefault="000E723E" w:rsidP="000E723E">
      <w:pPr>
        <w:ind w:firstLine="567"/>
      </w:pPr>
      <w:r>
        <w:t xml:space="preserve">На основании пункта 9 статьи 26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пункта 25 Порядка формирования резерва составов участковых комиссий и назначения новых членов участковой комиссии из резерва составов участковых комиссий, утвержденного постановлением ЦИК Россия от 05 декабря 2012 года № 152/1137-6, Территориальная избирательная комиссия № 29 (далее – Комиссия) </w:t>
      </w:r>
      <w:r>
        <w:rPr>
          <w:b/>
        </w:rPr>
        <w:t>решила</w:t>
      </w:r>
      <w:r>
        <w:t>:</w:t>
      </w:r>
    </w:p>
    <w:p w14:paraId="13D16FA6" w14:textId="77777777" w:rsidR="000E723E" w:rsidRDefault="000E723E" w:rsidP="000E723E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>
        <w:rPr>
          <w:rFonts w:eastAsia="Times New Roman"/>
          <w:lang w:eastAsia="ru-RU"/>
        </w:rPr>
        <w:tab/>
        <w:t>Исключить из резерва составов участковых комиссий кандидатур согласно приложению к настоящему решению.</w:t>
      </w:r>
    </w:p>
    <w:p w14:paraId="64B4DD7D" w14:textId="77777777" w:rsidR="000E723E" w:rsidRDefault="000E723E" w:rsidP="000E723E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</w:t>
      </w:r>
      <w:r>
        <w:rPr>
          <w:rFonts w:eastAsia="Times New Roman"/>
          <w:lang w:eastAsia="ru-RU"/>
        </w:rPr>
        <w:tab/>
        <w:t>Направить настоящее решение и список кандидатур для исключения из резерва составов участковых комиссий в Санкт-Петербургскую избирательную комиссию.</w:t>
      </w:r>
    </w:p>
    <w:p w14:paraId="09A1E85E" w14:textId="77777777" w:rsidR="000E723E" w:rsidRDefault="000E723E" w:rsidP="000E723E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3.</w:t>
      </w:r>
      <w:r>
        <w:rPr>
          <w:rFonts w:eastAsia="Times New Roman"/>
          <w:lang w:eastAsia="ru-RU"/>
        </w:rPr>
        <w:tab/>
        <w:t xml:space="preserve">Разместить настоящее решение на официальном сайте Комиссии в информационно-телекоммуникационной сети «Интернет». </w:t>
      </w:r>
    </w:p>
    <w:p w14:paraId="235C1D77" w14:textId="77777777" w:rsidR="000E723E" w:rsidRDefault="000E723E" w:rsidP="000E723E">
      <w:pPr>
        <w:widowControl w:val="0"/>
        <w:tabs>
          <w:tab w:val="left" w:pos="709"/>
        </w:tabs>
        <w:ind w:firstLine="567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4.</w:t>
      </w:r>
      <w:r>
        <w:rPr>
          <w:rFonts w:eastAsia="Times New Roman"/>
          <w:lang w:eastAsia="ru-RU"/>
        </w:rPr>
        <w:tab/>
        <w:t xml:space="preserve">Контроль за исполнением настоящего решения возложить на председателя Территориальной избирательной комиссии № 29 </w:t>
      </w:r>
      <w:proofErr w:type="spellStart"/>
      <w:r>
        <w:rPr>
          <w:rFonts w:eastAsia="Times New Roman"/>
          <w:lang w:eastAsia="ru-RU"/>
        </w:rPr>
        <w:t>Сагирову</w:t>
      </w:r>
      <w:proofErr w:type="spellEnd"/>
      <w:r>
        <w:rPr>
          <w:rFonts w:eastAsia="Times New Roman"/>
          <w:lang w:eastAsia="ru-RU"/>
        </w:rPr>
        <w:t xml:space="preserve"> И.П.</w:t>
      </w:r>
    </w:p>
    <w:p w14:paraId="1FE3245E" w14:textId="77777777" w:rsidR="000E723E" w:rsidRDefault="000E723E" w:rsidP="000E723E">
      <w:pPr>
        <w:widowControl w:val="0"/>
        <w:tabs>
          <w:tab w:val="left" w:pos="709"/>
        </w:tabs>
        <w:spacing w:line="240" w:lineRule="auto"/>
        <w:ind w:firstLine="567"/>
        <w:outlineLvl w:val="2"/>
        <w:rPr>
          <w:sz w:val="16"/>
          <w:szCs w:val="16"/>
        </w:rPr>
      </w:pPr>
    </w:p>
    <w:p w14:paraId="67F6DE39" w14:textId="77777777" w:rsidR="000E723E" w:rsidRDefault="000E723E" w:rsidP="000E723E">
      <w:pPr>
        <w:widowControl w:val="0"/>
        <w:tabs>
          <w:tab w:val="left" w:pos="709"/>
        </w:tabs>
        <w:spacing w:line="240" w:lineRule="auto"/>
        <w:ind w:firstLine="567"/>
        <w:outlineLvl w:val="2"/>
        <w:rPr>
          <w:sz w:val="16"/>
          <w:szCs w:val="16"/>
        </w:rPr>
      </w:pPr>
    </w:p>
    <w:p w14:paraId="04B813C4" w14:textId="77777777" w:rsidR="000E723E" w:rsidRDefault="000E723E" w:rsidP="000E723E">
      <w:pPr>
        <w:widowControl w:val="0"/>
        <w:tabs>
          <w:tab w:val="left" w:pos="709"/>
        </w:tabs>
        <w:spacing w:line="240" w:lineRule="auto"/>
        <w:ind w:firstLine="567"/>
        <w:outlineLvl w:val="2"/>
        <w:rPr>
          <w:sz w:val="16"/>
          <w:szCs w:val="16"/>
        </w:rPr>
      </w:pPr>
    </w:p>
    <w:p w14:paraId="24DAFEA0" w14:textId="77777777" w:rsidR="000E723E" w:rsidRDefault="000E723E" w:rsidP="000E723E">
      <w:pPr>
        <w:spacing w:line="240" w:lineRule="auto"/>
        <w:ind w:firstLine="567"/>
        <w:jc w:val="left"/>
        <w:rPr>
          <w:bCs/>
        </w:rPr>
      </w:pPr>
      <w:r>
        <w:rPr>
          <w:bCs/>
        </w:rPr>
        <w:t>Председатель Территориальной</w:t>
      </w:r>
    </w:p>
    <w:p w14:paraId="0067115A" w14:textId="77777777" w:rsidR="000E723E" w:rsidRDefault="000E723E" w:rsidP="000E723E">
      <w:pPr>
        <w:spacing w:line="240" w:lineRule="auto"/>
        <w:ind w:firstLine="567"/>
        <w:jc w:val="left"/>
        <w:rPr>
          <w:bCs/>
        </w:rPr>
      </w:pPr>
      <w:r>
        <w:rPr>
          <w:bCs/>
        </w:rPr>
        <w:t xml:space="preserve">избирательной комиссии № 29                                                    И.П. </w:t>
      </w:r>
      <w:proofErr w:type="spellStart"/>
      <w:r>
        <w:rPr>
          <w:bCs/>
        </w:rPr>
        <w:t>Сагирова</w:t>
      </w:r>
      <w:proofErr w:type="spellEnd"/>
    </w:p>
    <w:p w14:paraId="0D115947" w14:textId="77777777" w:rsidR="000E723E" w:rsidRDefault="000E723E" w:rsidP="000E723E">
      <w:pPr>
        <w:spacing w:line="240" w:lineRule="auto"/>
        <w:ind w:firstLine="567"/>
        <w:jc w:val="left"/>
        <w:rPr>
          <w:bCs/>
          <w:sz w:val="16"/>
          <w:szCs w:val="16"/>
        </w:rPr>
      </w:pPr>
    </w:p>
    <w:p w14:paraId="6D9AB961" w14:textId="77777777" w:rsidR="000E723E" w:rsidRDefault="000E723E" w:rsidP="000E723E">
      <w:pPr>
        <w:spacing w:line="240" w:lineRule="auto"/>
        <w:ind w:firstLine="567"/>
        <w:jc w:val="left"/>
        <w:rPr>
          <w:bCs/>
        </w:rPr>
      </w:pPr>
      <w:r>
        <w:rPr>
          <w:bCs/>
        </w:rPr>
        <w:t xml:space="preserve">Секретарь Территориальной </w:t>
      </w:r>
    </w:p>
    <w:p w14:paraId="63C6BC7B" w14:textId="77777777" w:rsidR="000E723E" w:rsidRDefault="000E723E" w:rsidP="000E723E">
      <w:pPr>
        <w:spacing w:line="240" w:lineRule="auto"/>
        <w:ind w:firstLine="567"/>
        <w:jc w:val="left"/>
      </w:pPr>
      <w:r>
        <w:rPr>
          <w:bCs/>
        </w:rPr>
        <w:t>избирательной комиссии № 29                                                    О.С. Матвиенко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9"/>
        <w:gridCol w:w="4670"/>
      </w:tblGrid>
      <w:tr w:rsidR="000E723E" w14:paraId="6FBC8EB0" w14:textId="77777777" w:rsidTr="000E723E">
        <w:tc>
          <w:tcPr>
            <w:tcW w:w="4669" w:type="dxa"/>
          </w:tcPr>
          <w:p w14:paraId="5A39AE26" w14:textId="77777777" w:rsidR="000E723E" w:rsidRDefault="000E723E">
            <w:pPr>
              <w:pStyle w:val="2"/>
              <w:ind w:firstLine="567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71DABE1F" w14:textId="77777777" w:rsidR="000E723E" w:rsidRDefault="000E723E">
            <w:pPr>
              <w:pStyle w:val="2"/>
              <w:ind w:firstLine="567"/>
              <w:jc w:val="right"/>
              <w:rPr>
                <w:lang w:eastAsia="en-US"/>
              </w:rPr>
            </w:pPr>
          </w:p>
        </w:tc>
      </w:tr>
      <w:tr w:rsidR="000E723E" w14:paraId="4DB788D3" w14:textId="77777777" w:rsidTr="000E723E">
        <w:tc>
          <w:tcPr>
            <w:tcW w:w="4669" w:type="dxa"/>
          </w:tcPr>
          <w:p w14:paraId="2FBAF7A4" w14:textId="77777777" w:rsidR="000E723E" w:rsidRDefault="000E723E">
            <w:pPr>
              <w:pStyle w:val="2"/>
              <w:ind w:firstLine="567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32BB123D" w14:textId="77777777" w:rsidR="000E723E" w:rsidRDefault="000E723E">
            <w:pPr>
              <w:pStyle w:val="2"/>
              <w:ind w:firstLine="567"/>
              <w:rPr>
                <w:lang w:eastAsia="en-US"/>
              </w:rPr>
            </w:pPr>
          </w:p>
        </w:tc>
      </w:tr>
      <w:tr w:rsidR="000E723E" w14:paraId="794A55D4" w14:textId="77777777" w:rsidTr="000E723E">
        <w:tc>
          <w:tcPr>
            <w:tcW w:w="4669" w:type="dxa"/>
          </w:tcPr>
          <w:p w14:paraId="1508D841" w14:textId="77777777" w:rsidR="000E723E" w:rsidRDefault="000E723E">
            <w:pPr>
              <w:pStyle w:val="2"/>
              <w:ind w:firstLine="567"/>
              <w:jc w:val="left"/>
              <w:rPr>
                <w:lang w:eastAsia="en-US"/>
              </w:rPr>
            </w:pPr>
          </w:p>
        </w:tc>
        <w:tc>
          <w:tcPr>
            <w:tcW w:w="4670" w:type="dxa"/>
            <w:vAlign w:val="bottom"/>
          </w:tcPr>
          <w:p w14:paraId="0F5CE1AD" w14:textId="77777777" w:rsidR="000E723E" w:rsidRDefault="000E723E">
            <w:pPr>
              <w:pStyle w:val="2"/>
              <w:ind w:firstLine="567"/>
              <w:jc w:val="right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33CB97C2" w14:textId="77777777" w:rsidR="000E723E" w:rsidRDefault="000E723E" w:rsidP="000E723E">
      <w:pPr>
        <w:pStyle w:val="2"/>
        <w:spacing w:line="240" w:lineRule="auto"/>
        <w:ind w:firstLine="567"/>
      </w:pPr>
    </w:p>
    <w:p w14:paraId="2489BD21" w14:textId="77777777" w:rsidR="000E723E" w:rsidRDefault="000E723E" w:rsidP="000E723E">
      <w:pPr>
        <w:jc w:val="right"/>
        <w:rPr>
          <w:rFonts w:eastAsia="Times New Roman"/>
          <w:sz w:val="24"/>
          <w:szCs w:val="24"/>
          <w:lang w:eastAsia="ru-RU"/>
        </w:rPr>
      </w:pPr>
      <w:r>
        <w:br w:type="page"/>
      </w:r>
      <w:r>
        <w:rPr>
          <w:rFonts w:eastAsia="Times New Roman"/>
          <w:sz w:val="24"/>
          <w:szCs w:val="24"/>
          <w:lang w:eastAsia="ru-RU"/>
        </w:rPr>
        <w:lastRenderedPageBreak/>
        <w:t xml:space="preserve">Приложение </w:t>
      </w:r>
    </w:p>
    <w:p w14:paraId="532951AF" w14:textId="77777777" w:rsidR="000E723E" w:rsidRDefault="000E723E" w:rsidP="000E723E">
      <w:pPr>
        <w:spacing w:line="240" w:lineRule="auto"/>
        <w:ind w:left="5670"/>
        <w:jc w:val="right"/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eastAsia="Arial Unicode MS"/>
          <w:color w:val="000000"/>
          <w:sz w:val="24"/>
          <w:szCs w:val="24"/>
          <w:bdr w:val="none" w:sz="0" w:space="0" w:color="auto" w:frame="1"/>
          <w:lang w:eastAsia="ru-RU"/>
        </w:rPr>
        <w:t>к решению</w:t>
      </w:r>
      <w:r>
        <w:rPr>
          <w:rFonts w:ascii="Helvetica" w:eastAsia="Arial Unicode MS" w:hAnsi="Helvetica" w:cs="Arial Unicode MS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eastAsia="Arial Unicode MS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Территориальной избирательной комиссии №29 </w:t>
      </w:r>
    </w:p>
    <w:p w14:paraId="732F9757" w14:textId="4F47FD52" w:rsidR="000E723E" w:rsidRDefault="000E723E" w:rsidP="000E723E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от </w:t>
      </w:r>
      <w:r w:rsidR="00EC3B92">
        <w:rPr>
          <w:rFonts w:eastAsia="Times New Roman"/>
          <w:sz w:val="24"/>
          <w:szCs w:val="24"/>
          <w:lang w:eastAsia="ru-RU"/>
        </w:rPr>
        <w:t>02 октября</w:t>
      </w:r>
      <w:r>
        <w:rPr>
          <w:rFonts w:eastAsia="Times New Roman"/>
          <w:sz w:val="24"/>
          <w:szCs w:val="24"/>
          <w:lang w:eastAsia="ru-RU"/>
        </w:rPr>
        <w:t xml:space="preserve"> 202</w:t>
      </w:r>
      <w:r w:rsidR="00E12331">
        <w:rPr>
          <w:rFonts w:eastAsia="Times New Roman"/>
          <w:sz w:val="24"/>
          <w:szCs w:val="24"/>
          <w:lang w:eastAsia="ru-RU"/>
        </w:rPr>
        <w:t>5</w:t>
      </w:r>
      <w:r>
        <w:rPr>
          <w:rFonts w:eastAsia="Times New Roman"/>
          <w:sz w:val="24"/>
          <w:szCs w:val="24"/>
          <w:lang w:eastAsia="ru-RU"/>
        </w:rPr>
        <w:t xml:space="preserve"> года № </w:t>
      </w:r>
      <w:r w:rsidR="00E12331">
        <w:rPr>
          <w:rFonts w:eastAsia="Times New Roman"/>
          <w:sz w:val="24"/>
          <w:szCs w:val="24"/>
          <w:lang w:eastAsia="ru-RU"/>
        </w:rPr>
        <w:t>9</w:t>
      </w:r>
      <w:r w:rsidR="00EC3B92">
        <w:rPr>
          <w:rFonts w:eastAsia="Times New Roman"/>
          <w:sz w:val="24"/>
          <w:szCs w:val="24"/>
          <w:lang w:eastAsia="ru-RU"/>
        </w:rPr>
        <w:t>4-4</w:t>
      </w:r>
    </w:p>
    <w:p w14:paraId="03CDCC9C" w14:textId="77777777" w:rsidR="000E723E" w:rsidRDefault="000E723E" w:rsidP="000E723E">
      <w:pPr>
        <w:spacing w:line="240" w:lineRule="auto"/>
        <w:jc w:val="left"/>
        <w:rPr>
          <w:rFonts w:eastAsia="Times New Roman"/>
          <w:lang w:eastAsia="ru-RU"/>
        </w:rPr>
      </w:pPr>
    </w:p>
    <w:p w14:paraId="092F34A6" w14:textId="77777777" w:rsidR="000E723E" w:rsidRDefault="000E723E" w:rsidP="000E723E">
      <w:pPr>
        <w:spacing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Список кандидатур для исключения из резерва состава участковой комиссии на основании подпункта «г» пункта 25 Постановления ЦИК от 5 декабря 2012г. №152/1137-6 «О порядке формирования резерва составов участковых комиссий и назначения нового члена участковой комиссии из резерва составов участковых комиссий»</w:t>
      </w:r>
    </w:p>
    <w:p w14:paraId="73036BB7" w14:textId="77777777" w:rsidR="000E723E" w:rsidRDefault="000E723E" w:rsidP="000E723E">
      <w:pPr>
        <w:spacing w:line="240" w:lineRule="auto"/>
        <w:jc w:val="center"/>
        <w:rPr>
          <w:rFonts w:eastAsia="Times New Roman"/>
          <w:b/>
          <w:lang w:eastAsia="ru-RU"/>
        </w:rPr>
      </w:pPr>
    </w:p>
    <w:p w14:paraId="65483A26" w14:textId="77777777" w:rsidR="000E723E" w:rsidRDefault="000E723E" w:rsidP="000E723E">
      <w:pPr>
        <w:spacing w:line="240" w:lineRule="auto"/>
        <w:jc w:val="center"/>
        <w:rPr>
          <w:rFonts w:eastAsia="Times New Roman"/>
          <w:b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244"/>
        <w:gridCol w:w="1869"/>
      </w:tblGrid>
      <w:tr w:rsidR="000E723E" w14:paraId="1074F56E" w14:textId="77777777" w:rsidTr="000E723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BA896" w14:textId="77777777" w:rsidR="000E723E" w:rsidRDefault="000E723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F41BB" w14:textId="77777777" w:rsidR="000E723E" w:rsidRDefault="000E723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Кем предложен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98876" w14:textId="77777777" w:rsidR="000E723E" w:rsidRDefault="000E723E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 избирательного участка</w:t>
            </w:r>
          </w:p>
        </w:tc>
      </w:tr>
      <w:tr w:rsidR="00412158" w14:paraId="275AA5B7" w14:textId="77777777" w:rsidTr="000E723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83947" w14:textId="35605249" w:rsidR="00412158" w:rsidRDefault="009311A5" w:rsidP="0041215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Смирнов Алексей Владимирович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A3B19" w14:textId="205D1D3F" w:rsidR="00412158" w:rsidRDefault="00412158" w:rsidP="0041215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жительства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A13E9" w14:textId="0B1B9FBF" w:rsidR="00412158" w:rsidRDefault="00412158" w:rsidP="0041215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2129</w:t>
            </w:r>
          </w:p>
        </w:tc>
      </w:tr>
      <w:tr w:rsidR="00412158" w14:paraId="5769CC47" w14:textId="77777777" w:rsidTr="000E723E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67A0" w14:textId="03A1ECE0" w:rsidR="00412158" w:rsidRDefault="008B7298" w:rsidP="0041215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Смирнов Александр Владимирович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4C73" w14:textId="5FDD598D" w:rsidR="00412158" w:rsidRDefault="00412158" w:rsidP="0041215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жительства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C420" w14:textId="49C14F3D" w:rsidR="00412158" w:rsidRDefault="00412158" w:rsidP="00412158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2129</w:t>
            </w:r>
          </w:p>
        </w:tc>
      </w:tr>
      <w:tr w:rsidR="002539D2" w14:paraId="174888CB" w14:textId="77777777" w:rsidTr="002539D2">
        <w:trPr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9C93B" w14:textId="77777777" w:rsidR="002539D2" w:rsidRDefault="002539D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Пилипчук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Александр Владимирович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99CF2" w14:textId="77777777" w:rsidR="002539D2" w:rsidRDefault="002539D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Собрание избирателей по месту жительства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6D8D0" w14:textId="77777777" w:rsidR="002539D2" w:rsidRDefault="002539D2">
            <w:pPr>
              <w:spacing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2129</w:t>
            </w:r>
          </w:p>
        </w:tc>
      </w:tr>
    </w:tbl>
    <w:p w14:paraId="54B4966E" w14:textId="77777777" w:rsidR="002539D2" w:rsidRDefault="002539D2" w:rsidP="002539D2"/>
    <w:p w14:paraId="741CCD01" w14:textId="77777777" w:rsidR="00E75DAD" w:rsidRDefault="00E75DAD" w:rsidP="00E75DAD"/>
    <w:p w14:paraId="235F0712" w14:textId="77777777" w:rsidR="00DD3AAA" w:rsidRDefault="00DD3AAA" w:rsidP="00DD3AAA"/>
    <w:p w14:paraId="0F9EF8BC" w14:textId="77777777" w:rsidR="00DD3AAA" w:rsidRDefault="00DD3AAA" w:rsidP="00DD3AAA"/>
    <w:p w14:paraId="60B90ACD" w14:textId="77777777" w:rsidR="00DD3AAA" w:rsidRDefault="00DD3AAA" w:rsidP="00DD3AAA"/>
    <w:p w14:paraId="6530E025" w14:textId="77777777" w:rsidR="001A0C91" w:rsidRDefault="001A0C91">
      <w:bookmarkStart w:id="2" w:name="_GoBack"/>
      <w:bookmarkEnd w:id="2"/>
    </w:p>
    <w:sectPr w:rsidR="001A0C91" w:rsidSect="007E4E2D">
      <w:pgSz w:w="11900" w:h="16840"/>
      <w:pgMar w:top="567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99F"/>
    <w:rsid w:val="000E723E"/>
    <w:rsid w:val="0013599F"/>
    <w:rsid w:val="001A0C91"/>
    <w:rsid w:val="002539D2"/>
    <w:rsid w:val="00412158"/>
    <w:rsid w:val="004F173E"/>
    <w:rsid w:val="00524B04"/>
    <w:rsid w:val="008B7298"/>
    <w:rsid w:val="009311A5"/>
    <w:rsid w:val="00CD0470"/>
    <w:rsid w:val="00DD3AAA"/>
    <w:rsid w:val="00E12331"/>
    <w:rsid w:val="00E75DAD"/>
    <w:rsid w:val="00EC3B92"/>
    <w:rsid w:val="00F72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67EA9"/>
  <w15:chartTrackingRefBased/>
  <w15:docId w15:val="{C030FEF6-1E2B-47F1-B911-2B3521541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3AAA"/>
    <w:pPr>
      <w:spacing w:after="0"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DD3AAA"/>
    <w:pPr>
      <w:ind w:firstLine="680"/>
    </w:pPr>
    <w:rPr>
      <w:rFonts w:ascii="Times New Roman CYR" w:eastAsia="Times New Roman" w:hAnsi="Times New Roman CYR" w:cs="Times New Roman CYR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D3AAA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table" w:styleId="a3">
    <w:name w:val="Table Grid"/>
    <w:basedOn w:val="a1"/>
    <w:uiPriority w:val="39"/>
    <w:rsid w:val="00DD3AAA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uiPriority w:val="99"/>
    <w:rsid w:val="00DD3AAA"/>
    <w:pPr>
      <w:widowControl w:val="0"/>
      <w:autoSpaceDE w:val="0"/>
      <w:autoSpaceDN w:val="0"/>
      <w:adjustRightInd w:val="0"/>
      <w:spacing w:line="485" w:lineRule="exact"/>
      <w:ind w:firstLine="715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7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</dc:creator>
  <cp:keywords/>
  <dc:description/>
  <cp:lastModifiedBy>PR</cp:lastModifiedBy>
  <cp:revision>18</cp:revision>
  <dcterms:created xsi:type="dcterms:W3CDTF">2024-06-19T12:43:00Z</dcterms:created>
  <dcterms:modified xsi:type="dcterms:W3CDTF">2025-10-01T06:58:00Z</dcterms:modified>
</cp:coreProperties>
</file>